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Pr="003A02BB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A02BB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3A02BB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Pr="003A02BB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Pr="003A02BB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Pr="003A02BB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3A02BB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4A936C93" w14:textId="397F3BD8" w:rsidR="00F7033C" w:rsidRPr="003A02BB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3A02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2768CC0" w:rsidR="00B03A8F" w:rsidRPr="003A02BB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پرستاری اورژانس</w:t>
      </w:r>
    </w:p>
    <w:p w14:paraId="14B91A52" w14:textId="3FCD7BB5" w:rsidR="00E270DE" w:rsidRPr="003A02BB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3A02BB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اخلاق پرستاری و روابط حرفه ای در  پرستاری اورژانس </w:t>
      </w:r>
    </w:p>
    <w:p w14:paraId="1C338A3E" w14:textId="6D4575F2" w:rsidR="00B4711B" w:rsidRPr="003A02BB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A66D8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03</w:t>
      </w:r>
    </w:p>
    <w:p w14:paraId="79750FD1" w14:textId="77777777" w:rsidR="00D47628" w:rsidRPr="003A02BB" w:rsidRDefault="00E270DE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3A02BB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47628" w:rsidRPr="003A02BB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نظری </w:t>
      </w:r>
      <w:r w:rsidR="00D47628" w:rsidRPr="003A02B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عملی / 1 واحد نظری </w:t>
      </w:r>
      <w:r w:rsidR="00D47628" w:rsidRPr="003A02B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05 واحد عملی </w:t>
      </w:r>
    </w:p>
    <w:p w14:paraId="5E1D05E7" w14:textId="0A028157" w:rsidR="00F51BF7" w:rsidRPr="003A02BB" w:rsidRDefault="00F51BF7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علیرضا نیکبخت نصر آبادی </w:t>
      </w:r>
    </w:p>
    <w:p w14:paraId="1A7850EE" w14:textId="7B4CBBE3" w:rsidR="00F51BF7" w:rsidRPr="003A02BB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proofErr w:type="spellStart"/>
      <w:r w:rsidR="00F51BF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مدرسان</w:t>
      </w:r>
      <w:proofErr w:type="spellEnd"/>
      <w:r w:rsidR="00F51BF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دکتر علیرضا نیکبخت نصر آبادی</w:t>
      </w:r>
      <w:r w:rsidR="00F51BF7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49D0F28B" w:rsidR="00F51BF7" w:rsidRPr="003A02BB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proofErr w:type="spellStart"/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proofErr w:type="spellEnd"/>
      <w:r w:rsidR="00E270DE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3A02B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ندارد </w:t>
      </w:r>
    </w:p>
    <w:p w14:paraId="74DDE471" w14:textId="656E2B82" w:rsidR="00F51BF7" w:rsidRPr="003A02BB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کارشناسی ارشد پرستاری اورژانس </w:t>
      </w:r>
    </w:p>
    <w:p w14:paraId="044B0BD4" w14:textId="77777777" w:rsidR="00FA17A2" w:rsidRPr="003A02BB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3A02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3A02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3A02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F041420" w14:textId="77777777" w:rsidR="00D47628" w:rsidRPr="003A02BB" w:rsidRDefault="00FA17A2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47628"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  تمام گروه داخلی و جراحی دانشکده پرستاری و مامایی دانشگاه علوم پزشکی تهران </w:t>
      </w:r>
    </w:p>
    <w:p w14:paraId="3A850171" w14:textId="15201195" w:rsidR="00D47628" w:rsidRPr="003A02BB" w:rsidRDefault="00D47628" w:rsidP="003B6F0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تخصصی:  </w:t>
      </w:r>
      <w:proofErr w:type="spellStart"/>
      <w:r w:rsidRPr="003A02BB">
        <w:rPr>
          <w:rFonts w:asciiTheme="majorBidi" w:hAnsiTheme="majorBidi" w:cs="B Nazanin"/>
          <w:sz w:val="24"/>
          <w:szCs w:val="24"/>
          <w:lang w:bidi="fa-IR"/>
        </w:rPr>
        <w:t>Ph.D</w:t>
      </w:r>
      <w:proofErr w:type="spellEnd"/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A02BB">
        <w:rPr>
          <w:rFonts w:asciiTheme="majorBidi" w:hAnsiTheme="majorBidi" w:cs="B Nazanin"/>
          <w:sz w:val="24"/>
          <w:szCs w:val="24"/>
          <w:lang w:bidi="fa-IR"/>
        </w:rPr>
        <w:t xml:space="preserve">BSN , </w:t>
      </w:r>
      <w:proofErr w:type="spellStart"/>
      <w:r w:rsidRPr="003A02BB">
        <w:rPr>
          <w:rFonts w:asciiTheme="majorBidi" w:hAnsiTheme="majorBidi" w:cs="B Nazanin"/>
          <w:sz w:val="24"/>
          <w:szCs w:val="24"/>
          <w:lang w:bidi="fa-IR"/>
        </w:rPr>
        <w:t>MScN</w:t>
      </w:r>
      <w:proofErr w:type="spellEnd"/>
      <w:r w:rsidRPr="003A02BB">
        <w:rPr>
          <w:rFonts w:asciiTheme="majorBidi" w:hAnsiTheme="majorBidi" w:cs="B Nazanin"/>
          <w:sz w:val="24"/>
          <w:szCs w:val="24"/>
          <w:lang w:bidi="fa-IR"/>
        </w:rPr>
        <w:t>,</w:t>
      </w:r>
    </w:p>
    <w:p w14:paraId="1B952285" w14:textId="77777777" w:rsidR="00D47628" w:rsidRPr="003A02BB" w:rsidRDefault="00D47628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محل کار: دانشکده پرستاری و مامایی دانشگاه علوم پزشکی تهران </w:t>
      </w:r>
    </w:p>
    <w:p w14:paraId="435A1352" w14:textId="77777777" w:rsidR="00D47628" w:rsidRPr="003A02BB" w:rsidRDefault="00D47628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09122055362</w:t>
      </w:r>
    </w:p>
    <w:p w14:paraId="71A403CF" w14:textId="77777777" w:rsidR="00D47628" w:rsidRPr="003A02BB" w:rsidRDefault="00D47628" w:rsidP="00D4762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  <w:proofErr w:type="spellStart"/>
      <w:r w:rsidRPr="003A02BB">
        <w:rPr>
          <w:rFonts w:asciiTheme="majorBidi" w:hAnsiTheme="majorBidi" w:cs="B Nazanin"/>
          <w:sz w:val="24"/>
          <w:szCs w:val="24"/>
          <w:lang w:bidi="fa-IR"/>
        </w:rPr>
        <w:t>nikbakht</w:t>
      </w:r>
      <w:proofErr w:type="spellEnd"/>
      <w:r w:rsidRPr="003A02BB">
        <w:rPr>
          <w:rFonts w:asciiTheme="majorBidi" w:hAnsiTheme="majorBidi" w:cs="B Nazanin"/>
          <w:sz w:val="24"/>
          <w:szCs w:val="24"/>
          <w:lang w:bidi="fa-IR"/>
        </w:rPr>
        <w:t xml:space="preserve"> @ tums .ac.ir</w:t>
      </w:r>
      <w:r w:rsidRPr="003A0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E117BB0" w14:textId="4B5D8D57" w:rsidR="00FA17A2" w:rsidRPr="003A02BB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59E1C33" w14:textId="0AF38E52" w:rsidR="009A0090" w:rsidRPr="003A02BB" w:rsidRDefault="00E270DE" w:rsidP="00D47628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D47628"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 xml:space="preserve">شرح درس : </w:t>
      </w:r>
      <w:r w:rsidR="00D47628"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آشنا نمودن دانشجویان با اصول و مبانی اخلاق حرفه ای، معنویت، سلامت معنوی، مراقبتهای معنوی، قوانین و مقررات و کاربرد آن در مدیریت و رهبری پرستاری، ارزش های اخلاقی و کرامت انسانی و بکارگیری آنها در محیط های کاری و نحوه تصمیم گیری های اخلاقی در ارائه خدمات مراقبتی از بیماران، به منظور ارتقا کیفیت مراقبتهای پرستاری به مددجویان</w:t>
      </w:r>
      <w:r w:rsidR="00D47628"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. </w:t>
      </w:r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در این درس فراگیران با </w:t>
      </w:r>
      <w:proofErr w:type="spellStart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>موضات</w:t>
      </w:r>
      <w:proofErr w:type="spellEnd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proofErr w:type="spellStart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>اخلافی</w:t>
      </w:r>
      <w:proofErr w:type="spellEnd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در زمینه کار پرستاری حساس شده و تصمیم گیری اخلاقی را تجزیه و تمرین می کنند .تا از این راه صلاحیت های اخلاق حرفه ای در آن ها تقویت شود . </w:t>
      </w:r>
      <w:r w:rsidR="00FA17A2"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3789C534" w14:textId="77777777" w:rsidR="001B6A38" w:rsidRPr="003A02B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16E3E695" w:rsidR="009A0090" w:rsidRPr="003A02BB" w:rsidRDefault="00E270DE" w:rsidP="004A402B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D47628"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: </w:t>
      </w:r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آشنایی دانشجویان با مبانی و اصول اخلاق حرفه ای </w:t>
      </w:r>
      <w:proofErr w:type="spellStart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وکسب</w:t>
      </w:r>
      <w:proofErr w:type="spellEnd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توانایی لازم جهت ارائه ی خدمات بالینی مورد نیاز مبتنی بر اصول اخلاقی و اخلاق حرفه ای </w:t>
      </w:r>
      <w:proofErr w:type="spellStart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وتصمیم</w:t>
      </w:r>
      <w:proofErr w:type="spellEnd"/>
      <w:r w:rsidR="00D47628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گیری اخلاقی در حوزه ی سلامت خصوصا بخش اورژانس ،چالشی پیچیده و بعضا دربردارنده ی موضوعات حقوقی و قانونی است </w:t>
      </w:r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. آشنایی با موضوعات پیچیده ی اخلاق کاربردی و حقوق </w:t>
      </w:r>
      <w:proofErr w:type="spellStart"/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وقوانین</w:t>
      </w:r>
      <w:proofErr w:type="spellEnd"/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پذیرفته و تصویب شده در حوزه اورژانس </w:t>
      </w:r>
      <w:proofErr w:type="spellStart"/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وپرستاری</w:t>
      </w:r>
      <w:proofErr w:type="spellEnd"/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در بخش اورژانس و همچنین آشنایی با چالش های حوزه ی اخلاقی </w:t>
      </w:r>
      <w:r w:rsidR="004A402B" w:rsidRPr="003A02B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="004A402B"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حقوقی مرتبط با بخش اورژانس از اهداف این درس است . </w:t>
      </w:r>
    </w:p>
    <w:p w14:paraId="033FDCB6" w14:textId="77777777" w:rsidR="009A60AD" w:rsidRPr="003A02B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79522E" w14:textId="77777777" w:rsidR="004A402B" w:rsidRPr="003A02BB" w:rsidRDefault="004A402B" w:rsidP="004A402B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 w:rsidRPr="003A02BB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اهداف ویژه : </w:t>
      </w: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در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پايان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درس دانشجو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بايد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قادر باشد:</w:t>
      </w:r>
    </w:p>
    <w:p w14:paraId="7D528FBD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اخلاق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پرستاري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اهميت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آن را در ارائه خدمات سلامتی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بيان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كند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. </w:t>
      </w:r>
    </w:p>
    <w:p w14:paraId="63614E7A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جنبه های تاریخی و مبانی نظری اخلاق پرستاری را بیان کند.</w:t>
      </w:r>
    </w:p>
    <w:p w14:paraId="270C923C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rtl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مفاهیم اخلاقی را توضیح دهد 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سناریو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های مرتبط با ان را تحلیل کند.</w:t>
      </w:r>
    </w:p>
    <w:p w14:paraId="2852E190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rPr>
          <w:rFonts w:asciiTheme="majorBidi" w:hAnsiTheme="majorBidi" w:cs="B Mitra"/>
          <w:sz w:val="24"/>
          <w:szCs w:val="24"/>
          <w:rtl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اصول اخلاق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زيستي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(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اتونومي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،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سودرساني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، عدم ضرر 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زيان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، عدالت) 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كاربردهاي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آن در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پرستاري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شرح دهد.</w:t>
      </w:r>
    </w:p>
    <w:p w14:paraId="0EA41C05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دیدگا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ه های اخلاقی در کار پرستاری را مورد تجزیه و تحلیل قرار دهند.</w:t>
      </w:r>
    </w:p>
    <w:p w14:paraId="48D3A2F7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rtl/>
          <w:lang w:bidi="fa-IR"/>
        </w:rPr>
      </w:pPr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حقوق ارائه دهندگان و گیرندگان خدمات سلامت را بیان کنند</w:t>
      </w:r>
    </w:p>
    <w:p w14:paraId="7A1FAB94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مدل های تصمیم گیری اخلاقی با در نظر گرفتن روابط انسانی در رشته های مختلف علوم پزشکی، منطبق با اخلاق پرستاری را توضیح دهد.</w:t>
      </w:r>
    </w:p>
    <w:p w14:paraId="2C064268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راه های توسعه عملکرد اخلاقی در پرستاری را شرح دهد.</w:t>
      </w:r>
    </w:p>
    <w:p w14:paraId="072E4A27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ind w:right="720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رشد اخلاق حرفه ای خود و محیط کاری خود را مورد نقد قرار دهد.</w:t>
      </w:r>
    </w:p>
    <w:p w14:paraId="15DF80C1" w14:textId="77777777" w:rsidR="004A402B" w:rsidRPr="003A02BB" w:rsidRDefault="004A402B" w:rsidP="004A402B">
      <w:pPr>
        <w:numPr>
          <w:ilvl w:val="0"/>
          <w:numId w:val="9"/>
        </w:numPr>
        <w:bidi/>
        <w:spacing w:after="0"/>
        <w:rPr>
          <w:rFonts w:asciiTheme="majorBidi" w:hAnsiTheme="majorBidi" w:cs="B Mitra"/>
          <w:sz w:val="24"/>
          <w:szCs w:val="24"/>
          <w:rtl/>
          <w:lang w:bidi="fa-IR"/>
        </w:rPr>
      </w:pP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كرامت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انسان و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ارزش‌هاي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اخلاقي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>اسلامي</w:t>
      </w:r>
      <w:proofErr w:type="spellEnd"/>
      <w:r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مورد نقد قرار دهد.</w:t>
      </w:r>
    </w:p>
    <w:p w14:paraId="39160F68" w14:textId="77777777" w:rsidR="009A60AD" w:rsidRPr="003A02B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DE00DA1" w14:textId="77777777" w:rsidR="003B6F04" w:rsidRPr="003A02BB" w:rsidRDefault="004A402B" w:rsidP="003B6F0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آموزشی</w:t>
      </w:r>
      <w:r w:rsidRPr="003A02BB">
        <w:rPr>
          <w:rFonts w:hint="cs"/>
          <w:rtl/>
        </w:rPr>
        <w:t xml:space="preserve"> 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26"/>
        <w:gridCol w:w="3117"/>
      </w:tblGrid>
      <w:tr w:rsidR="003B6F04" w:rsidRPr="003A02BB" w14:paraId="36341674" w14:textId="77777777" w:rsidTr="00CB0B8E">
        <w:tc>
          <w:tcPr>
            <w:tcW w:w="3192" w:type="dxa"/>
          </w:tcPr>
          <w:p w14:paraId="37778DB7" w14:textId="54EED386" w:rsidR="003B6F04" w:rsidRPr="003A02BB" w:rsidRDefault="003B6F04" w:rsidP="00A66D87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02B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A02B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مجازی </w:t>
            </w:r>
          </w:p>
        </w:tc>
        <w:tc>
          <w:tcPr>
            <w:tcW w:w="3192" w:type="dxa"/>
          </w:tcPr>
          <w:p w14:paraId="0084701D" w14:textId="4964E0AB" w:rsidR="003B6F04" w:rsidRPr="003A02BB" w:rsidRDefault="00201611" w:rsidP="00CB0B8E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Arial" w:eastAsia="Calibri" w:hAnsi="Arial" w:cs="B Mitra"/>
                <w:sz w:val="24"/>
                <w:szCs w:val="24"/>
              </w:rPr>
              <w:sym w:font="Wingdings 2" w:char="F052"/>
            </w:r>
            <w:r w:rsidR="003B6F04" w:rsidRPr="003A02B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73CDB8B6" w14:textId="578DE28C" w:rsidR="003B6F04" w:rsidRPr="003A02BB" w:rsidRDefault="003B6F04" w:rsidP="00A66D87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02B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</w:p>
        </w:tc>
      </w:tr>
    </w:tbl>
    <w:p w14:paraId="75D14534" w14:textId="77777777" w:rsidR="00A66D87" w:rsidRPr="003A02BB" w:rsidRDefault="00A66D87" w:rsidP="00A66D8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4FF5781" w14:textId="77777777" w:rsidR="004A402B" w:rsidRPr="003A02BB" w:rsidRDefault="004A402B" w:rsidP="004A402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</w:t>
      </w:r>
      <w:proofErr w:type="spellEnd"/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- یادگیری با عنایت به رویکرد آموزشی انتخاب شده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2CCB685" w14:textId="77777777" w:rsidR="004A402B" w:rsidRPr="003A02BB" w:rsidRDefault="004A402B" w:rsidP="004A402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282F12C" w14:textId="77777777" w:rsidR="004A402B" w:rsidRPr="003A02BB" w:rsidRDefault="004A402B" w:rsidP="004A402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رویکرد حضوری </w:t>
      </w:r>
    </w:p>
    <w:p w14:paraId="346AEB31" w14:textId="77777777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3A02BB">
        <w:rPr>
          <w:rFonts w:ascii="Arial" w:eastAsia="Calibri" w:hAnsi="Arial" w:cs="B Mitra" w:hint="cs"/>
          <w:sz w:val="24"/>
          <w:szCs w:val="24"/>
          <w:rtl/>
        </w:rPr>
        <w:t xml:space="preserve">سخنرانی تعاملی (پرسش و پاسخ، کوئیز، بحث گروهی و ...) </w:t>
      </w:r>
      <w:r w:rsidRPr="003A02BB">
        <w:rPr>
          <w:rFonts w:ascii="Arial" w:eastAsia="Calibri" w:hAnsi="Arial" w:cs="B Mitra"/>
          <w:sz w:val="24"/>
          <w:szCs w:val="24"/>
          <w:rtl/>
        </w:rPr>
        <w:tab/>
      </w:r>
    </w:p>
    <w:p w14:paraId="1E59D30A" w14:textId="3E488E2B" w:rsidR="009A60AD" w:rsidRPr="003A02B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082E5E3" w14:textId="36ECA30E" w:rsidR="00E90F7D" w:rsidRPr="003A02BB" w:rsidRDefault="00E90F7D" w:rsidP="00E90F7D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F38110D" w14:textId="77777777" w:rsidR="00453EEA" w:rsidRPr="003A02BB" w:rsidRDefault="00453EEA" w:rsidP="00453EEA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79E4712D" w14:textId="7F27F898" w:rsidR="0038611B" w:rsidRPr="003A02BB" w:rsidRDefault="004A402B" w:rsidP="004A402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 xml:space="preserve">رئوس مطالب : </w:t>
      </w:r>
    </w:p>
    <w:p w14:paraId="5E550830" w14:textId="3CD325C0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مفاهیم </w:t>
      </w:r>
      <w:proofErr w:type="spellStart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ومبانی</w:t>
      </w:r>
      <w:proofErr w:type="spellEnd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اخلاق پزشکی ، اخلاق زیستی ، اخلاق کاربردی </w:t>
      </w:r>
    </w:p>
    <w:p w14:paraId="3F947181" w14:textId="6BF63AB4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نقش معنویت و مذهب در مراقبت از بیماران </w:t>
      </w:r>
    </w:p>
    <w:p w14:paraId="63771F3C" w14:textId="284C887C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اخلاق ارتباطی در پرستاری </w:t>
      </w:r>
    </w:p>
    <w:p w14:paraId="52BFEF4F" w14:textId="22DA4AAE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عناصر اخلاق ارتباطی ، ارتباط بین فردی </w:t>
      </w:r>
    </w:p>
    <w:p w14:paraId="3B220303" w14:textId="7DD922B9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عملکرد اخلاقی در پرستاری ،تعهد حرفه ای </w:t>
      </w:r>
    </w:p>
    <w:p w14:paraId="50378AEA" w14:textId="347CE6BA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مبانی و اصول اخلاق حرفه ای متخصصان در حوزه طب و پرستاری اورژانس</w:t>
      </w:r>
    </w:p>
    <w:p w14:paraId="7E559688" w14:textId="1EC210B2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موضوعات و چالش های اخلاقی در بخش اورژانس</w:t>
      </w:r>
    </w:p>
    <w:p w14:paraId="0A8155B7" w14:textId="7B3F72F7" w:rsidR="004A402B" w:rsidRPr="003A02BB" w:rsidRDefault="004A402B" w:rsidP="004A402B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مباحث </w:t>
      </w:r>
      <w:proofErr w:type="spellStart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وچالش</w:t>
      </w:r>
      <w:proofErr w:type="spellEnd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های حقوقی و قانونی در حوزه ی اورژانس </w:t>
      </w:r>
    </w:p>
    <w:p w14:paraId="36DDC57B" w14:textId="582F6FFF" w:rsidR="00D94C89" w:rsidRPr="003A02BB" w:rsidRDefault="004A402B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اخلاق ، حقوق و قانون در حوزه </w:t>
      </w:r>
      <w:r w:rsidR="003E2ABC" w:rsidRPr="003A02BB">
        <w:rPr>
          <w:rFonts w:ascii="IranNastaliq" w:hAnsi="IranNastaliq" w:cs="B Mitra" w:hint="cs"/>
          <w:sz w:val="24"/>
          <w:szCs w:val="24"/>
          <w:rtl/>
          <w:lang w:bidi="fa-IR"/>
        </w:rPr>
        <w:t>آموزش و پژوهش پرستاری اورژانس</w:t>
      </w:r>
    </w:p>
    <w:p w14:paraId="2EE86F3E" w14:textId="09C9ACD2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شجاعت اخلاقی </w:t>
      </w:r>
    </w:p>
    <w:p w14:paraId="76F0AA7E" w14:textId="61BA214C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کد های اخلاقی </w:t>
      </w:r>
    </w:p>
    <w:p w14:paraId="71338D21" w14:textId="5526E9A6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مستندات قانونی ، رضایت آگاهانه ، برائت</w:t>
      </w:r>
    </w:p>
    <w:p w14:paraId="3A5E86FC" w14:textId="388D5FE7" w:rsidR="00DB4835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معضلات قانونی و اخلاقی ( غفلت ، سو رفتار حرفه ای  )</w:t>
      </w:r>
    </w:p>
    <w:p w14:paraId="5AEFB205" w14:textId="22A504F3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اصول اخلاقی </w:t>
      </w:r>
      <w:proofErr w:type="spellStart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ورابطه</w:t>
      </w:r>
      <w:proofErr w:type="spellEnd"/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اخلاق و قانون و فقه</w:t>
      </w:r>
    </w:p>
    <w:p w14:paraId="2FBBA490" w14:textId="389B7F44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اصول اعلام خبر بد </w:t>
      </w:r>
    </w:p>
    <w:p w14:paraId="6DBE4CF7" w14:textId="5B801A11" w:rsidR="00D94C89" w:rsidRPr="003A02BB" w:rsidRDefault="00D94C89" w:rsidP="00D94C89">
      <w:pPr>
        <w:pStyle w:val="ListParagraph"/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عملکرد اخلاقی</w:t>
      </w:r>
    </w:p>
    <w:p w14:paraId="7A67EFC2" w14:textId="77777777" w:rsidR="0038611B" w:rsidRPr="003A02B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A02B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1678"/>
        <w:gridCol w:w="2837"/>
        <w:gridCol w:w="2619"/>
        <w:gridCol w:w="847"/>
      </w:tblGrid>
      <w:tr w:rsidR="00684E56" w:rsidRPr="003A02BB" w14:paraId="687BBD93" w14:textId="77777777" w:rsidTr="00E90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A02B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proofErr w:type="spellStart"/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  <w:proofErr w:type="spellEnd"/>
          </w:p>
        </w:tc>
        <w:tc>
          <w:tcPr>
            <w:tcW w:w="1694" w:type="dxa"/>
          </w:tcPr>
          <w:p w14:paraId="7369CF04" w14:textId="077A50E3" w:rsidR="00684E56" w:rsidRPr="003A02B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3A02B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655" w:type="dxa"/>
          </w:tcPr>
          <w:p w14:paraId="1D18645E" w14:textId="77777777" w:rsidR="00684E56" w:rsidRPr="003A02B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A02B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D94C89" w:rsidRPr="003A02BB" w14:paraId="0F0C5D07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5318F94E" w:rsidR="00D94C89" w:rsidRPr="003A02BB" w:rsidRDefault="00D94C89" w:rsidP="00D94C8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6B9E18F5" w14:textId="1A7F063E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2B305B0D" w14:textId="0B788D25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921D8DC" w14:textId="2814D448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مفاهیم </w:t>
            </w:r>
            <w:proofErr w:type="spellStart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ومبانی</w:t>
            </w:r>
            <w:proofErr w:type="spellEnd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اخلاق پزشکی ، اخلاق زیستی ، اخلاق کاربردی </w:t>
            </w:r>
          </w:p>
        </w:tc>
        <w:tc>
          <w:tcPr>
            <w:tcW w:w="851" w:type="dxa"/>
          </w:tcPr>
          <w:p w14:paraId="228979A4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94C89" w:rsidRPr="003A02BB" w14:paraId="27DD1B05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65D868D3" w:rsidR="00D94C89" w:rsidRPr="003A02BB" w:rsidRDefault="00D94C89" w:rsidP="00D94C8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03093118" w14:textId="4A5BB05F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12AD227D" w14:textId="49BE7E61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1710D4CE" w14:textId="42209FE7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نقش معنویت و مذهب در مراقبت از بیماران </w:t>
            </w:r>
          </w:p>
        </w:tc>
        <w:tc>
          <w:tcPr>
            <w:tcW w:w="851" w:type="dxa"/>
          </w:tcPr>
          <w:p w14:paraId="7BC0A093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94C89" w:rsidRPr="003A02BB" w14:paraId="37988758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3A3A5B9E" w:rsidR="00D94C89" w:rsidRPr="003A02BB" w:rsidRDefault="00D94C89" w:rsidP="00D94C8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1162E175" w14:textId="3329332E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196FFB74" w14:textId="2C031F6A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80E6296" w14:textId="78A34146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اخلاق ارتباطی در پرستاری </w:t>
            </w:r>
          </w:p>
        </w:tc>
        <w:tc>
          <w:tcPr>
            <w:tcW w:w="851" w:type="dxa"/>
          </w:tcPr>
          <w:p w14:paraId="5AE8FF57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94C89" w:rsidRPr="003A02BB" w14:paraId="014D555C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6BD984A1" w:rsidR="00D94C89" w:rsidRPr="003A02BB" w:rsidRDefault="00D94C89" w:rsidP="00D94C8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64BAAE55" w14:textId="126A6696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68BEE811" w14:textId="0ED8E6A0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ED9B14F" w14:textId="2A0C0AE6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عناصر اخلاق ارتباطی ، ارتباط بین فردی </w:t>
            </w:r>
          </w:p>
        </w:tc>
        <w:tc>
          <w:tcPr>
            <w:tcW w:w="851" w:type="dxa"/>
          </w:tcPr>
          <w:p w14:paraId="00741B70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94C89" w:rsidRPr="003A02BB" w14:paraId="136EFF23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12C1F23A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 xml:space="preserve">دکتر نیکبخت </w:t>
            </w:r>
          </w:p>
        </w:tc>
        <w:tc>
          <w:tcPr>
            <w:tcW w:w="1694" w:type="dxa"/>
          </w:tcPr>
          <w:p w14:paraId="6D4A4424" w14:textId="5C457F24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55250220" w14:textId="321435AF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07CF78F2" w14:textId="2B0AE5C2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عملکرد اخلاقی در پرستاری ،تعهد حرفه ای </w:t>
            </w:r>
          </w:p>
        </w:tc>
        <w:tc>
          <w:tcPr>
            <w:tcW w:w="851" w:type="dxa"/>
          </w:tcPr>
          <w:p w14:paraId="3D5F7DEF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94C89" w:rsidRPr="003A02BB" w14:paraId="71572B7E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3576578A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2425965D" w14:textId="68CF3833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51063F62" w14:textId="4C5C3ED5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7BA6505" w14:textId="5C1D12E6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و اصول اخلاق حرفه ای متخصصان در حوزه طب و پرستاری اورژانس</w:t>
            </w:r>
          </w:p>
        </w:tc>
        <w:tc>
          <w:tcPr>
            <w:tcW w:w="851" w:type="dxa"/>
          </w:tcPr>
          <w:p w14:paraId="44C26987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94C89" w:rsidRPr="003A02BB" w14:paraId="78FF9686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18091304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062985D4" w14:textId="6C006AAA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01FFCB25" w14:textId="09E35D6E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4D20F59A" w14:textId="626AF012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موضوعات و چالش های اخلاقی در بخش اورژانس</w:t>
            </w:r>
          </w:p>
        </w:tc>
        <w:tc>
          <w:tcPr>
            <w:tcW w:w="851" w:type="dxa"/>
          </w:tcPr>
          <w:p w14:paraId="047AE068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4C89" w:rsidRPr="003A02BB" w14:paraId="0B11B5FB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2F2B37AD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5046C733" w14:textId="0F870901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4654C7B8" w14:textId="7283F596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3D7EAFAA" w14:textId="3B88DFAB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مباحث </w:t>
            </w:r>
            <w:proofErr w:type="spellStart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وچالش</w:t>
            </w:r>
            <w:proofErr w:type="spellEnd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های حقوقی و قانونی در حوزه ی اورژانس </w:t>
            </w:r>
          </w:p>
        </w:tc>
        <w:tc>
          <w:tcPr>
            <w:tcW w:w="851" w:type="dxa"/>
          </w:tcPr>
          <w:p w14:paraId="4025F416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94C89" w:rsidRPr="003A02BB" w14:paraId="13F47642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2803BCAB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5FC48F07" w14:textId="629EA632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12AFD7D0" w14:textId="4B717746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EF6F8FC" w14:textId="0CF98A00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، حقوق و قانون در حوزه آموزش و پژوهش پرستاری اورژانس</w:t>
            </w:r>
          </w:p>
        </w:tc>
        <w:tc>
          <w:tcPr>
            <w:tcW w:w="851" w:type="dxa"/>
          </w:tcPr>
          <w:p w14:paraId="63BAE51D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94C89" w:rsidRPr="003A02BB" w14:paraId="0BF7B2D4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3269B746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4ED51F92" w14:textId="08731EAE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6129110F" w14:textId="5AF994F7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7F805F29" w14:textId="201F1E64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مستندات قانونی ، رضایت آگاهانه ، برائت</w:t>
            </w:r>
          </w:p>
        </w:tc>
        <w:tc>
          <w:tcPr>
            <w:tcW w:w="851" w:type="dxa"/>
          </w:tcPr>
          <w:p w14:paraId="7ACFAB9D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94C89" w:rsidRPr="003A02BB" w14:paraId="626BDEA5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1CA8D964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04852EC0" w14:textId="6E60DD25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045F37B2" w14:textId="33D4AE15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53E86721" w14:textId="53F321F6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معضلات قانونی و اخلاقی</w:t>
            </w:r>
            <w:r w:rsidR="00E90F7D"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br/>
            </w: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 غفلت ، سو رفتار حرفه ای  )</w:t>
            </w:r>
          </w:p>
        </w:tc>
        <w:tc>
          <w:tcPr>
            <w:tcW w:w="851" w:type="dxa"/>
          </w:tcPr>
          <w:p w14:paraId="15C93110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94C89" w:rsidRPr="003A02BB" w14:paraId="4F9C0152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14A88675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04C8965E" w14:textId="759BA13C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1E3D477A" w14:textId="01273A1E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2FEBD70F" w14:textId="2718CB5C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اخلاقی </w:t>
            </w:r>
            <w:proofErr w:type="spellStart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ورابطه</w:t>
            </w:r>
            <w:proofErr w:type="spellEnd"/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اخلاق و قانون و فقه</w:t>
            </w:r>
          </w:p>
        </w:tc>
        <w:tc>
          <w:tcPr>
            <w:tcW w:w="851" w:type="dxa"/>
          </w:tcPr>
          <w:p w14:paraId="05A615B9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94C89" w:rsidRPr="003A02BB" w14:paraId="075BD974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203AE1AA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29F78690" w14:textId="751EE9FF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17F213B0" w14:textId="58ED463F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3CEA0474" w14:textId="59448470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اعلام خبر بد</w:t>
            </w:r>
          </w:p>
        </w:tc>
        <w:tc>
          <w:tcPr>
            <w:tcW w:w="851" w:type="dxa"/>
          </w:tcPr>
          <w:p w14:paraId="78B9B4D9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94C89" w:rsidRPr="003A02BB" w14:paraId="453C524B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DF00237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07B8107F" w14:textId="6F908CCB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3B5D817F" w14:textId="21ACC551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0D3DC92B" w14:textId="0660E5FD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کد های اخلاقی</w:t>
            </w:r>
          </w:p>
        </w:tc>
        <w:tc>
          <w:tcPr>
            <w:tcW w:w="851" w:type="dxa"/>
          </w:tcPr>
          <w:p w14:paraId="165B3CE8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94C89" w:rsidRPr="003A02BB" w14:paraId="75ABA566" w14:textId="77777777" w:rsidTr="00E9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4B91A816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 xml:space="preserve">دکتر نیکبخت </w:t>
            </w:r>
          </w:p>
        </w:tc>
        <w:tc>
          <w:tcPr>
            <w:tcW w:w="1694" w:type="dxa"/>
          </w:tcPr>
          <w:p w14:paraId="3604E5BA" w14:textId="40A23A8C" w:rsidR="00D94C89" w:rsidRPr="003A02BB" w:rsidRDefault="00453EEA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74EDE3AA" w14:textId="7C1A7EFA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6543DB74" w14:textId="55FE5FFB" w:rsidR="00D94C89" w:rsidRPr="003A02BB" w:rsidRDefault="00D94C89" w:rsidP="00D94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شجاعت اخلاقی</w:t>
            </w:r>
          </w:p>
        </w:tc>
        <w:tc>
          <w:tcPr>
            <w:tcW w:w="851" w:type="dxa"/>
          </w:tcPr>
          <w:p w14:paraId="7746E427" w14:textId="77777777" w:rsidR="00D94C89" w:rsidRPr="003A02BB" w:rsidRDefault="00D94C89" w:rsidP="00D94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94C89" w:rsidRPr="003A02BB" w14:paraId="49DDDD67" w14:textId="77777777" w:rsidTr="00E9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2DEA1EFF" w:rsidR="00D94C89" w:rsidRPr="003A02BB" w:rsidRDefault="00D94C89" w:rsidP="00D94C89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نیکبخت </w:t>
            </w:r>
          </w:p>
        </w:tc>
        <w:tc>
          <w:tcPr>
            <w:tcW w:w="1694" w:type="dxa"/>
          </w:tcPr>
          <w:p w14:paraId="7155623F" w14:textId="12F86AC7" w:rsidR="00D94C89" w:rsidRPr="003A02BB" w:rsidRDefault="00453EEA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80" w:type="dxa"/>
          </w:tcPr>
          <w:p w14:paraId="73A70E3C" w14:textId="1F8632C2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655" w:type="dxa"/>
          </w:tcPr>
          <w:p w14:paraId="6AD9FDAB" w14:textId="1AB4F801" w:rsidR="00D94C89" w:rsidRPr="003A02BB" w:rsidRDefault="00D94C89" w:rsidP="00D94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عملکرد اخلاقی</w:t>
            </w:r>
          </w:p>
        </w:tc>
        <w:tc>
          <w:tcPr>
            <w:tcW w:w="851" w:type="dxa"/>
          </w:tcPr>
          <w:p w14:paraId="47E57C49" w14:textId="77777777" w:rsidR="00D94C89" w:rsidRPr="003A02BB" w:rsidRDefault="00D94C89" w:rsidP="00D94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02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6A28655" w14:textId="77777777" w:rsidR="0038611B" w:rsidRPr="003A02B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4BC72A3C" w14:textId="37EAD4DB" w:rsidR="00FB08F3" w:rsidRPr="003A02BB" w:rsidRDefault="00683431" w:rsidP="00E90F7D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  <w:r w:rsidR="00CB11FC" w:rsidRPr="003A02B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3980BD85" w14:textId="77777777" w:rsidR="003E2ABC" w:rsidRPr="003A02BB" w:rsidRDefault="003E2ABC" w:rsidP="003E2AB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1AF36EC3" w14:textId="77777777" w:rsidR="003E2ABC" w:rsidRPr="003A02BB" w:rsidRDefault="003E2ABC" w:rsidP="003E2ABC">
      <w:pPr>
        <w:pStyle w:val="ListParagraph"/>
        <w:numPr>
          <w:ilvl w:val="0"/>
          <w:numId w:val="11"/>
        </w:numPr>
        <w:bidi/>
        <w:spacing w:line="360" w:lineRule="auto"/>
        <w:rPr>
          <w:rFonts w:cs="B Mitra"/>
          <w:sz w:val="24"/>
          <w:szCs w:val="24"/>
          <w:rtl/>
          <w:lang w:bidi="fa-IR"/>
        </w:rPr>
      </w:pPr>
      <w:r w:rsidRPr="003A02BB">
        <w:rPr>
          <w:rFonts w:cs="B Mitra" w:hint="cs"/>
          <w:sz w:val="24"/>
          <w:szCs w:val="24"/>
          <w:rtl/>
          <w:lang w:bidi="fa-IR"/>
        </w:rPr>
        <w:t xml:space="preserve">دانشجو موظف است از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كليه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ي مقررات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آموزشي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دانشكده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در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كلاس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تبعيت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نمايد</w:t>
      </w:r>
      <w:proofErr w:type="spellEnd"/>
    </w:p>
    <w:p w14:paraId="07ECE158" w14:textId="77777777" w:rsidR="003E2ABC" w:rsidRPr="003A02BB" w:rsidRDefault="003E2ABC" w:rsidP="003E2ABC">
      <w:pPr>
        <w:pStyle w:val="ListParagraph"/>
        <w:numPr>
          <w:ilvl w:val="0"/>
          <w:numId w:val="11"/>
        </w:numPr>
        <w:bidi/>
        <w:spacing w:line="360" w:lineRule="auto"/>
        <w:rPr>
          <w:rFonts w:cs="B Mitra"/>
          <w:sz w:val="24"/>
          <w:szCs w:val="24"/>
          <w:lang w:bidi="fa-IR"/>
        </w:rPr>
      </w:pPr>
      <w:r w:rsidRPr="003A02BB">
        <w:rPr>
          <w:rFonts w:cs="B Mitra" w:hint="cs"/>
          <w:sz w:val="24"/>
          <w:szCs w:val="24"/>
          <w:rtl/>
          <w:lang w:bidi="fa-IR"/>
        </w:rPr>
        <w:t xml:space="preserve">با توجه به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ماهيت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درس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شركت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فعال در جلسات و ارائه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تكاليف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به موقع و داشتن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آمادگي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قبلي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براي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مباحث مورد بحث در هر جلسه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ضروري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است</w:t>
      </w:r>
    </w:p>
    <w:p w14:paraId="258DB0C8" w14:textId="77777777" w:rsidR="003E2ABC" w:rsidRPr="003A02BB" w:rsidRDefault="003E2ABC" w:rsidP="003E2ABC">
      <w:pPr>
        <w:pStyle w:val="ListParagraph"/>
        <w:numPr>
          <w:ilvl w:val="0"/>
          <w:numId w:val="11"/>
        </w:numPr>
        <w:bidi/>
        <w:spacing w:line="360" w:lineRule="auto"/>
        <w:rPr>
          <w:rFonts w:cs="B Mitra"/>
          <w:sz w:val="24"/>
          <w:szCs w:val="24"/>
          <w:rtl/>
          <w:lang w:bidi="fa-IR"/>
        </w:rPr>
      </w:pPr>
      <w:r w:rsidRPr="003A02BB">
        <w:rPr>
          <w:rFonts w:cs="B Mitra" w:hint="cs"/>
          <w:sz w:val="24"/>
          <w:szCs w:val="24"/>
          <w:rtl/>
          <w:lang w:bidi="fa-IR"/>
        </w:rPr>
        <w:t xml:space="preserve">ارائه ی به موقع تکالیف مربوط به هر جلسه </w:t>
      </w:r>
    </w:p>
    <w:p w14:paraId="7524DA40" w14:textId="4BE9DDD7" w:rsidR="00201611" w:rsidRPr="003A02BB" w:rsidRDefault="00201611" w:rsidP="00453EEA">
      <w:pPr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Pr="003A02BB">
        <w:rPr>
          <w:rFonts w:ascii="IranNastaliq" w:hAnsi="IranNastaliq" w:cs="B Mitra" w:hint="cs"/>
          <w:sz w:val="24"/>
          <w:szCs w:val="24"/>
          <w:rtl/>
          <w:lang w:bidi="fa-IR"/>
        </w:rPr>
        <w:t>: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1D5B6DF" w14:textId="148CDAA9" w:rsidR="00201611" w:rsidRPr="003A02BB" w:rsidRDefault="00201611" w:rsidP="003029C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</w:t>
      </w:r>
      <w:proofErr w:type="spellStart"/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تراکمی</w:t>
      </w:r>
      <w:proofErr w:type="spellEnd"/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)</w:t>
      </w:r>
      <w:r w:rsidR="003029CB"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: </w:t>
      </w:r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="003029CB"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ارزشیابی به صورت تکوینی و مطابق با جدول زیر صورت می گیرد                  </w:t>
      </w:r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</w:t>
      </w:r>
    </w:p>
    <w:p w14:paraId="1ED558F6" w14:textId="77777777" w:rsidR="00201611" w:rsidRPr="003A02BB" w:rsidRDefault="00201611" w:rsidP="00201611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A02BB"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 همراه با تعیین سهم هر روش در نمره نهایی دانشجو</w:t>
      </w:r>
      <w:r w:rsidRPr="003A02B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(با لحاظ کردن سهم رعایت آیین نامه ابلاغی پوشش حرفه ای):</w:t>
      </w:r>
    </w:p>
    <w:p w14:paraId="47C3AAE5" w14:textId="77777777" w:rsidR="003E2ABC" w:rsidRPr="003A02BB" w:rsidRDefault="003E2ABC" w:rsidP="003E2AB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3781"/>
        <w:gridCol w:w="2338"/>
        <w:gridCol w:w="2338"/>
      </w:tblGrid>
      <w:tr w:rsidR="003029CB" w:rsidRPr="003A02BB" w14:paraId="718991C8" w14:textId="77777777" w:rsidTr="00CB0B8E">
        <w:tc>
          <w:tcPr>
            <w:tcW w:w="893" w:type="dxa"/>
          </w:tcPr>
          <w:p w14:paraId="248D6310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81" w:type="dxa"/>
          </w:tcPr>
          <w:p w14:paraId="5F1E29B0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3A02B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آیتم</w:t>
            </w:r>
            <w:proofErr w:type="spellEnd"/>
            <w:r w:rsidRPr="003A02B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ارزشیابی</w:t>
            </w:r>
          </w:p>
        </w:tc>
        <w:tc>
          <w:tcPr>
            <w:tcW w:w="2338" w:type="dxa"/>
          </w:tcPr>
          <w:p w14:paraId="23322CB7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نوع ارزشیابی</w:t>
            </w:r>
          </w:p>
        </w:tc>
        <w:tc>
          <w:tcPr>
            <w:tcW w:w="2338" w:type="dxa"/>
          </w:tcPr>
          <w:p w14:paraId="56EA31E9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سهم ارزشیابی</w:t>
            </w:r>
          </w:p>
        </w:tc>
      </w:tr>
      <w:tr w:rsidR="003029CB" w:rsidRPr="003A02BB" w14:paraId="070860D6" w14:textId="77777777" w:rsidTr="00CB0B8E">
        <w:tc>
          <w:tcPr>
            <w:tcW w:w="893" w:type="dxa"/>
          </w:tcPr>
          <w:p w14:paraId="45AA9334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81" w:type="dxa"/>
          </w:tcPr>
          <w:p w14:paraId="3BDDFAF2" w14:textId="2EF0934A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فعالیت های کلاسی  </w:t>
            </w:r>
          </w:p>
        </w:tc>
        <w:tc>
          <w:tcPr>
            <w:tcW w:w="2338" w:type="dxa"/>
          </w:tcPr>
          <w:p w14:paraId="4DF0F393" w14:textId="36D81F1E" w:rsidR="003029CB" w:rsidRPr="003A02BB" w:rsidRDefault="00503353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2FBD2A31" w14:textId="3E634F7E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40%</w:t>
            </w:r>
          </w:p>
        </w:tc>
      </w:tr>
      <w:tr w:rsidR="003029CB" w:rsidRPr="003A02BB" w14:paraId="5652BA30" w14:textId="77777777" w:rsidTr="00CB0B8E">
        <w:tc>
          <w:tcPr>
            <w:tcW w:w="893" w:type="dxa"/>
          </w:tcPr>
          <w:p w14:paraId="6777ACB5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81" w:type="dxa"/>
          </w:tcPr>
          <w:p w14:paraId="75299A15" w14:textId="7395EA57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کنفرانس های کلاس</w:t>
            </w:r>
          </w:p>
        </w:tc>
        <w:tc>
          <w:tcPr>
            <w:tcW w:w="2338" w:type="dxa"/>
          </w:tcPr>
          <w:p w14:paraId="5808FAE8" w14:textId="461C1BD1" w:rsidR="003029CB" w:rsidRPr="003A02BB" w:rsidRDefault="00503353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6B8E8A0B" w14:textId="1F83EAF8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30%</w:t>
            </w:r>
          </w:p>
        </w:tc>
      </w:tr>
      <w:tr w:rsidR="003029CB" w:rsidRPr="003A02BB" w14:paraId="35FBE0B7" w14:textId="77777777" w:rsidTr="00CB0B8E">
        <w:tc>
          <w:tcPr>
            <w:tcW w:w="893" w:type="dxa"/>
          </w:tcPr>
          <w:p w14:paraId="3EBD9662" w14:textId="77777777" w:rsidR="003029CB" w:rsidRPr="003A02BB" w:rsidRDefault="003029CB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81" w:type="dxa"/>
          </w:tcPr>
          <w:p w14:paraId="0A3F0A5E" w14:textId="657A740C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cs="B Mitra" w:hint="cs"/>
                <w:sz w:val="24"/>
                <w:szCs w:val="24"/>
                <w:rtl/>
                <w:lang w:bidi="fa-IR"/>
              </w:rPr>
              <w:t>حضور</w:t>
            </w:r>
            <w:r w:rsidRPr="003A02BB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A02BB">
              <w:rPr>
                <w:rFonts w:cs="B Mitra" w:hint="cs"/>
                <w:sz w:val="24"/>
                <w:szCs w:val="24"/>
                <w:rtl/>
                <w:lang w:bidi="fa-IR"/>
              </w:rPr>
              <w:t>فعال</w:t>
            </w:r>
            <w:r w:rsidRPr="003A02BB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A02BB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3A02BB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A02BB">
              <w:rPr>
                <w:rFonts w:cs="B Mitra" w:hint="cs"/>
                <w:sz w:val="24"/>
                <w:szCs w:val="24"/>
                <w:rtl/>
                <w:lang w:bidi="fa-IR"/>
              </w:rPr>
              <w:t>كلاس</w:t>
            </w:r>
            <w:proofErr w:type="spellEnd"/>
          </w:p>
        </w:tc>
        <w:tc>
          <w:tcPr>
            <w:tcW w:w="2338" w:type="dxa"/>
          </w:tcPr>
          <w:p w14:paraId="2F7D66AE" w14:textId="376A92D9" w:rsidR="003029CB" w:rsidRPr="003A02BB" w:rsidRDefault="00503353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78D8F354" w14:textId="3158C2D0" w:rsidR="003029CB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</w:tr>
      <w:tr w:rsidR="00A66D87" w:rsidRPr="003A02BB" w14:paraId="09023EFD" w14:textId="77777777" w:rsidTr="00CB0B8E">
        <w:tc>
          <w:tcPr>
            <w:tcW w:w="893" w:type="dxa"/>
          </w:tcPr>
          <w:p w14:paraId="737E018B" w14:textId="2B3C01C9" w:rsidR="00A66D87" w:rsidRPr="003A02BB" w:rsidRDefault="00503353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81" w:type="dxa"/>
          </w:tcPr>
          <w:p w14:paraId="440E1D51" w14:textId="54ED2048" w:rsidR="00A66D87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رعایت آیین نامه ابلاغی پوشش حرفه ای</w:t>
            </w:r>
          </w:p>
        </w:tc>
        <w:tc>
          <w:tcPr>
            <w:tcW w:w="2338" w:type="dxa"/>
          </w:tcPr>
          <w:p w14:paraId="6C8794F3" w14:textId="4BF20107" w:rsidR="00A66D87" w:rsidRPr="003A02BB" w:rsidRDefault="00503353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286A1707" w14:textId="6C15CA1C" w:rsidR="00A66D87" w:rsidRPr="003A02BB" w:rsidRDefault="00A66D87" w:rsidP="00CB0B8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02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10%</w:t>
            </w:r>
          </w:p>
        </w:tc>
      </w:tr>
    </w:tbl>
    <w:p w14:paraId="096AC5FF" w14:textId="566F7152" w:rsidR="003E2ABC" w:rsidRPr="003A02BB" w:rsidRDefault="003E2ABC" w:rsidP="003E2ABC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41213BB9" w14:textId="6F2C0E42" w:rsidR="003E2ABC" w:rsidRPr="003A02BB" w:rsidRDefault="003E2ABC" w:rsidP="00453EEA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02B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  <w:r w:rsidRPr="003A0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A0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0D6BA4AA" w14:textId="7ADA9E89" w:rsidR="00145E3E" w:rsidRPr="003A02BB" w:rsidRDefault="003E2ABC" w:rsidP="00E90F7D">
      <w:pPr>
        <w:bidi/>
        <w:ind w:left="360"/>
        <w:rPr>
          <w:rFonts w:cs="B Mitra"/>
          <w:sz w:val="24"/>
          <w:szCs w:val="24"/>
          <w:rtl/>
          <w:lang w:bidi="fa-IR"/>
        </w:rPr>
      </w:pPr>
      <w:r w:rsidRPr="003A02BB">
        <w:rPr>
          <w:rFonts w:cs="B Mitra" w:hint="cs"/>
          <w:sz w:val="24"/>
          <w:szCs w:val="24"/>
          <w:rtl/>
          <w:lang w:bidi="fa-IR"/>
        </w:rPr>
        <w:t xml:space="preserve">توسط </w:t>
      </w:r>
      <w:proofErr w:type="spellStart"/>
      <w:r w:rsidRPr="003A02BB">
        <w:rPr>
          <w:rFonts w:cs="B Mitra" w:hint="cs"/>
          <w:sz w:val="24"/>
          <w:szCs w:val="24"/>
          <w:rtl/>
          <w:lang w:bidi="fa-IR"/>
        </w:rPr>
        <w:t>اساتيد</w:t>
      </w:r>
      <w:proofErr w:type="spellEnd"/>
      <w:r w:rsidRPr="003A02BB">
        <w:rPr>
          <w:rFonts w:cs="B Mitra" w:hint="cs"/>
          <w:sz w:val="24"/>
          <w:szCs w:val="24"/>
          <w:rtl/>
          <w:lang w:bidi="fa-IR"/>
        </w:rPr>
        <w:t xml:space="preserve"> مربوطه در هر جلسه اعلام خواهد شد .</w:t>
      </w:r>
    </w:p>
    <w:p w14:paraId="4778CA2E" w14:textId="55826971" w:rsidR="00201611" w:rsidRDefault="00453EEA" w:rsidP="00453EEA">
      <w:pPr>
        <w:tabs>
          <w:tab w:val="left" w:pos="810"/>
        </w:tabs>
        <w:bidi/>
        <w:spacing w:after="0" w:line="240" w:lineRule="auto"/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</w:pPr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آزمون پایان </w:t>
      </w:r>
      <w:proofErr w:type="spellStart"/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ترم</w:t>
      </w:r>
      <w:proofErr w:type="spellEnd"/>
      <w:r w:rsidRPr="003A0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برگزار نخواهد شد</w:t>
      </w:r>
    </w:p>
    <w:sectPr w:rsidR="00201611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9112" w14:textId="77777777" w:rsidR="001A10E6" w:rsidRDefault="001A10E6" w:rsidP="00EB6DB3">
      <w:pPr>
        <w:spacing w:after="0" w:line="240" w:lineRule="auto"/>
      </w:pPr>
      <w:r>
        <w:separator/>
      </w:r>
    </w:p>
  </w:endnote>
  <w:endnote w:type="continuationSeparator" w:id="0">
    <w:p w14:paraId="553EB08E" w14:textId="77777777" w:rsidR="001A10E6" w:rsidRDefault="001A10E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0FB8B8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B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ABF5" w14:textId="77777777" w:rsidR="001A10E6" w:rsidRDefault="001A10E6" w:rsidP="00EB6DB3">
      <w:pPr>
        <w:spacing w:after="0" w:line="240" w:lineRule="auto"/>
      </w:pPr>
      <w:r>
        <w:separator/>
      </w:r>
    </w:p>
  </w:footnote>
  <w:footnote w:type="continuationSeparator" w:id="0">
    <w:p w14:paraId="6FF6150B" w14:textId="77777777" w:rsidR="001A10E6" w:rsidRDefault="001A10E6" w:rsidP="00EB6DB3">
      <w:pPr>
        <w:spacing w:after="0" w:line="240" w:lineRule="auto"/>
      </w:pPr>
      <w:r>
        <w:continuationSeparator/>
      </w:r>
    </w:p>
  </w:footnote>
  <w:footnote w:id="1">
    <w:p w14:paraId="23459BAF" w14:textId="3C32FFEE" w:rsidR="00B237F7" w:rsidRPr="00B237F7" w:rsidRDefault="00B237F7" w:rsidP="00D4762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4FA"/>
    <w:multiLevelType w:val="hybridMultilevel"/>
    <w:tmpl w:val="4AD89F44"/>
    <w:lvl w:ilvl="0" w:tplc="526E9CF2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07EC9"/>
    <w:multiLevelType w:val="hybridMultilevel"/>
    <w:tmpl w:val="836AF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3906856"/>
    <w:multiLevelType w:val="hybridMultilevel"/>
    <w:tmpl w:val="FD5C7BA6"/>
    <w:lvl w:ilvl="0" w:tplc="526E9CF2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C705D"/>
    <w:multiLevelType w:val="hybridMultilevel"/>
    <w:tmpl w:val="76F0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988705">
    <w:abstractNumId w:val="4"/>
  </w:num>
  <w:num w:numId="2" w16cid:durableId="986586657">
    <w:abstractNumId w:val="5"/>
  </w:num>
  <w:num w:numId="3" w16cid:durableId="2117559040">
    <w:abstractNumId w:val="10"/>
  </w:num>
  <w:num w:numId="4" w16cid:durableId="2101369542">
    <w:abstractNumId w:val="9"/>
  </w:num>
  <w:num w:numId="5" w16cid:durableId="799229594">
    <w:abstractNumId w:val="6"/>
  </w:num>
  <w:num w:numId="6" w16cid:durableId="1302888013">
    <w:abstractNumId w:val="1"/>
  </w:num>
  <w:num w:numId="7" w16cid:durableId="1751930496">
    <w:abstractNumId w:val="11"/>
  </w:num>
  <w:num w:numId="8" w16cid:durableId="1097943493">
    <w:abstractNumId w:val="7"/>
  </w:num>
  <w:num w:numId="9" w16cid:durableId="325518285">
    <w:abstractNumId w:val="2"/>
  </w:num>
  <w:num w:numId="10" w16cid:durableId="1515268983">
    <w:abstractNumId w:val="8"/>
  </w:num>
  <w:num w:numId="11" w16cid:durableId="378634200">
    <w:abstractNumId w:val="0"/>
  </w:num>
  <w:num w:numId="12" w16cid:durableId="98824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10E6"/>
    <w:rsid w:val="001A3533"/>
    <w:rsid w:val="001B6A38"/>
    <w:rsid w:val="001C5C92"/>
    <w:rsid w:val="001D29D6"/>
    <w:rsid w:val="001D2D1F"/>
    <w:rsid w:val="001F31CB"/>
    <w:rsid w:val="00201611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029CB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A02BB"/>
    <w:rsid w:val="003B6F04"/>
    <w:rsid w:val="003C19F8"/>
    <w:rsid w:val="003C3250"/>
    <w:rsid w:val="003D5FAE"/>
    <w:rsid w:val="003E2ABC"/>
    <w:rsid w:val="003F5911"/>
    <w:rsid w:val="004005EE"/>
    <w:rsid w:val="00401B3A"/>
    <w:rsid w:val="00426476"/>
    <w:rsid w:val="00445D64"/>
    <w:rsid w:val="00445D98"/>
    <w:rsid w:val="00453EEA"/>
    <w:rsid w:val="00457853"/>
    <w:rsid w:val="00460AC6"/>
    <w:rsid w:val="0047039D"/>
    <w:rsid w:val="00477B93"/>
    <w:rsid w:val="0049423D"/>
    <w:rsid w:val="0049722D"/>
    <w:rsid w:val="004A402B"/>
    <w:rsid w:val="004B3386"/>
    <w:rsid w:val="004B3C0D"/>
    <w:rsid w:val="004E2BE7"/>
    <w:rsid w:val="004E306D"/>
    <w:rsid w:val="004E70F4"/>
    <w:rsid w:val="004F0DD5"/>
    <w:rsid w:val="004F2009"/>
    <w:rsid w:val="00503353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0B64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468A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66D87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18BB"/>
    <w:rsid w:val="00CC7981"/>
    <w:rsid w:val="00D237ED"/>
    <w:rsid w:val="00D23BD2"/>
    <w:rsid w:val="00D258F5"/>
    <w:rsid w:val="00D272D4"/>
    <w:rsid w:val="00D47628"/>
    <w:rsid w:val="00D47EB7"/>
    <w:rsid w:val="00D92DAC"/>
    <w:rsid w:val="00D94C89"/>
    <w:rsid w:val="00DB28EF"/>
    <w:rsid w:val="00DB4835"/>
    <w:rsid w:val="00DC7F56"/>
    <w:rsid w:val="00DD7900"/>
    <w:rsid w:val="00E270DE"/>
    <w:rsid w:val="00E358C8"/>
    <w:rsid w:val="00E61F9C"/>
    <w:rsid w:val="00E66E78"/>
    <w:rsid w:val="00E90F7D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EC205442-789F-4B4A-9CD5-860E25D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14BA-02AD-4AB1-8B64-A4002E6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5</cp:revision>
  <cp:lastPrinted>2020-08-02T12:25:00Z</cp:lastPrinted>
  <dcterms:created xsi:type="dcterms:W3CDTF">2024-01-13T07:54:00Z</dcterms:created>
  <dcterms:modified xsi:type="dcterms:W3CDTF">2025-02-01T19:07:00Z</dcterms:modified>
</cp:coreProperties>
</file>